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6C" w:rsidRDefault="00A0326C" w:rsidP="00540F30">
      <w:pPr>
        <w:jc w:val="right"/>
        <w:rPr>
          <w:rFonts w:cs="Times New Roman"/>
          <w:szCs w:val="28"/>
        </w:rPr>
      </w:pPr>
    </w:p>
    <w:p w:rsidR="00CA347C" w:rsidRDefault="00CA347C" w:rsidP="00540F30">
      <w:pPr>
        <w:jc w:val="right"/>
        <w:rPr>
          <w:rFonts w:cs="Times New Roman"/>
          <w:szCs w:val="28"/>
        </w:rPr>
      </w:pPr>
      <w:bookmarkStart w:id="0" w:name="_GoBack"/>
      <w:bookmarkEnd w:id="0"/>
      <w:r w:rsidRPr="00872EC5">
        <w:rPr>
          <w:rFonts w:cs="Times New Roman"/>
          <w:szCs w:val="28"/>
        </w:rPr>
        <w:t xml:space="preserve">«Утверждаю» </w:t>
      </w:r>
    </w:p>
    <w:p w:rsidR="00CA347C" w:rsidRDefault="00CA347C" w:rsidP="00540F30">
      <w:pPr>
        <w:jc w:val="right"/>
        <w:rPr>
          <w:rFonts w:cs="Times New Roman"/>
          <w:szCs w:val="28"/>
        </w:rPr>
      </w:pPr>
      <w:r w:rsidRPr="00872EC5">
        <w:rPr>
          <w:rFonts w:cs="Times New Roman"/>
          <w:szCs w:val="28"/>
        </w:rPr>
        <w:t xml:space="preserve">заведующий </w:t>
      </w:r>
    </w:p>
    <w:p w:rsidR="00CA347C" w:rsidRDefault="00CA347C" w:rsidP="00540F30">
      <w:pPr>
        <w:jc w:val="right"/>
        <w:rPr>
          <w:rFonts w:cs="Times New Roman"/>
          <w:szCs w:val="28"/>
        </w:rPr>
      </w:pPr>
      <w:r w:rsidRPr="00872EC5">
        <w:rPr>
          <w:rFonts w:cs="Times New Roman"/>
          <w:szCs w:val="28"/>
        </w:rPr>
        <w:t xml:space="preserve">МБДОУ детский сад «Колокольчик» </w:t>
      </w:r>
    </w:p>
    <w:p w:rsidR="00CA347C" w:rsidRDefault="00CA347C" w:rsidP="00540F30">
      <w:pPr>
        <w:jc w:val="right"/>
        <w:rPr>
          <w:rFonts w:cs="Times New Roman"/>
          <w:szCs w:val="28"/>
        </w:rPr>
      </w:pPr>
      <w:r w:rsidRPr="00872EC5">
        <w:rPr>
          <w:rFonts w:cs="Times New Roman"/>
          <w:szCs w:val="28"/>
        </w:rPr>
        <w:t xml:space="preserve">______О.В. Харькова </w:t>
      </w:r>
    </w:p>
    <w:p w:rsidR="00CA347C" w:rsidRPr="00872EC5" w:rsidRDefault="00CA347C" w:rsidP="00540F30">
      <w:pPr>
        <w:jc w:val="right"/>
        <w:rPr>
          <w:rFonts w:cs="Times New Roman"/>
          <w:szCs w:val="28"/>
        </w:rPr>
      </w:pPr>
      <w:r w:rsidRPr="00872EC5">
        <w:rPr>
          <w:rFonts w:cs="Times New Roman"/>
          <w:szCs w:val="28"/>
        </w:rPr>
        <w:t xml:space="preserve">Приказом № </w:t>
      </w:r>
      <w:r w:rsidR="00540F30">
        <w:rPr>
          <w:rFonts w:cs="Times New Roman"/>
          <w:szCs w:val="28"/>
        </w:rPr>
        <w:t>120/2 от 01.07.2015</w:t>
      </w:r>
    </w:p>
    <w:p w:rsidR="00CA347C" w:rsidRDefault="00CA347C" w:rsidP="00540F30">
      <w:pPr>
        <w:jc w:val="both"/>
        <w:rPr>
          <w:rFonts w:cs="Times New Roman"/>
          <w:b/>
          <w:szCs w:val="28"/>
        </w:rPr>
      </w:pPr>
    </w:p>
    <w:p w:rsidR="00540F30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Положение о рабочей группе</w:t>
      </w:r>
    </w:p>
    <w:p w:rsidR="00540F30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по разработке Плана мероприятий</w:t>
      </w:r>
    </w:p>
    <w:p w:rsidR="00540F30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(«дорожной карты»)</w:t>
      </w:r>
    </w:p>
    <w:p w:rsidR="00540F30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</w:t>
      </w:r>
    </w:p>
    <w:p w:rsidR="00540F30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540F3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02862">
        <w:rPr>
          <w:rFonts w:ascii="Times New Roman" w:hAnsi="Times New Roman" w:cs="Times New Roman"/>
          <w:sz w:val="28"/>
          <w:szCs w:val="28"/>
        </w:rPr>
        <w:t>услуг</w:t>
      </w:r>
    </w:p>
    <w:p w:rsidR="00CA347C" w:rsidRPr="00F02862" w:rsidRDefault="00540F30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«Колокольчик» и его филиалах</w:t>
      </w:r>
    </w:p>
    <w:p w:rsidR="00CA347C" w:rsidRDefault="00CA347C" w:rsidP="00540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(далее Положение)</w:t>
      </w:r>
    </w:p>
    <w:p w:rsidR="00CA347C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7C" w:rsidRPr="003E71D3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71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7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описание «дорожной карты»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0EE9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плана мероприятий («дорожной карты») по повышению значений показателей доступности для инвалидов объектов и услуг </w:t>
      </w:r>
      <w:r w:rsidR="00540F30">
        <w:rPr>
          <w:rFonts w:ascii="Times New Roman" w:hAnsi="Times New Roman" w:cs="Times New Roman"/>
          <w:sz w:val="28"/>
          <w:szCs w:val="28"/>
        </w:rPr>
        <w:t xml:space="preserve">в МБДОУ детский сад «Колокольчик» и его филиалах </w:t>
      </w:r>
      <w:r w:rsidR="00540F30" w:rsidRPr="004F0EE9">
        <w:rPr>
          <w:rFonts w:ascii="Times New Roman" w:hAnsi="Times New Roman" w:cs="Times New Roman"/>
          <w:sz w:val="28"/>
          <w:szCs w:val="28"/>
        </w:rPr>
        <w:t xml:space="preserve"> </w:t>
      </w:r>
      <w:r w:rsidRPr="004F0EE9">
        <w:rPr>
          <w:rFonts w:ascii="Times New Roman" w:hAnsi="Times New Roman" w:cs="Times New Roman"/>
          <w:sz w:val="28"/>
          <w:szCs w:val="28"/>
        </w:rPr>
        <w:t xml:space="preserve">(далее – Рабочая группа) является совещательным органом и призвана содействовать координации работы </w:t>
      </w:r>
      <w:r w:rsidR="00540F30">
        <w:rPr>
          <w:rFonts w:ascii="Times New Roman" w:hAnsi="Times New Roman" w:cs="Times New Roman"/>
          <w:sz w:val="28"/>
          <w:szCs w:val="28"/>
        </w:rPr>
        <w:t>МБДОУ детский сад «Колокольчик» и его структурных подразделений</w:t>
      </w:r>
      <w:r w:rsidRPr="004F0EE9">
        <w:rPr>
          <w:rFonts w:ascii="Times New Roman" w:hAnsi="Times New Roman" w:cs="Times New Roman"/>
          <w:sz w:val="28"/>
          <w:szCs w:val="28"/>
        </w:rPr>
        <w:t xml:space="preserve"> по разработке плана мероприятий («дорожной карты»)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0EE9">
        <w:rPr>
          <w:rFonts w:ascii="Times New Roman" w:hAnsi="Times New Roman" w:cs="Times New Roman"/>
          <w:sz w:val="28"/>
          <w:szCs w:val="28"/>
        </w:rPr>
        <w:t xml:space="preserve"> повышению значений показателей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>объектов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40F30">
        <w:rPr>
          <w:rFonts w:ascii="Times New Roman" w:hAnsi="Times New Roman" w:cs="Times New Roman"/>
          <w:sz w:val="28"/>
          <w:szCs w:val="28"/>
        </w:rPr>
        <w:t>в МБДОУ детский сад «Колокольчик» и его филиалах</w:t>
      </w:r>
      <w:r w:rsidR="00540F30" w:rsidRPr="004F0EE9">
        <w:rPr>
          <w:rFonts w:ascii="Times New Roman" w:hAnsi="Times New Roman" w:cs="Times New Roman"/>
          <w:sz w:val="28"/>
          <w:szCs w:val="28"/>
        </w:rPr>
        <w:t xml:space="preserve"> </w:t>
      </w:r>
      <w:r w:rsidRPr="004F0EE9">
        <w:rPr>
          <w:rFonts w:ascii="Times New Roman" w:hAnsi="Times New Roman" w:cs="Times New Roman"/>
          <w:sz w:val="28"/>
          <w:szCs w:val="28"/>
        </w:rPr>
        <w:t>(далее – План («дорожная карта»).</w:t>
      </w:r>
      <w:proofErr w:type="gramEnd"/>
    </w:p>
    <w:p w:rsidR="00CA347C" w:rsidRPr="00540F30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2. Основными задачами Рабочей группы являются: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F0EE9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разработке Плана («дорожной карты»): определение основных мероприятий Плана («дорожной карты»), показателей доступности для инвалидов объектов и услуг </w:t>
      </w:r>
      <w:r w:rsidR="00540F30">
        <w:rPr>
          <w:rFonts w:ascii="Times New Roman" w:hAnsi="Times New Roman" w:cs="Times New Roman"/>
          <w:sz w:val="28"/>
          <w:szCs w:val="28"/>
        </w:rPr>
        <w:t>в МБДОУ детский сад «Колокольчик» и его филиалах</w:t>
      </w:r>
      <w:r w:rsidRPr="004F0EE9">
        <w:rPr>
          <w:rFonts w:ascii="Times New Roman" w:hAnsi="Times New Roman" w:cs="Times New Roman"/>
          <w:sz w:val="28"/>
          <w:szCs w:val="28"/>
        </w:rPr>
        <w:t>;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F0EE9">
        <w:rPr>
          <w:rFonts w:ascii="Times New Roman" w:hAnsi="Times New Roman" w:cs="Times New Roman"/>
          <w:sz w:val="28"/>
          <w:szCs w:val="28"/>
        </w:rPr>
        <w:t xml:space="preserve">рассмотрение вопросов о доступности для инвалидов объектов и услуг </w:t>
      </w:r>
      <w:r w:rsidR="00540F30">
        <w:rPr>
          <w:rFonts w:ascii="Times New Roman" w:hAnsi="Times New Roman" w:cs="Times New Roman"/>
          <w:sz w:val="28"/>
          <w:szCs w:val="28"/>
        </w:rPr>
        <w:t>в МБДОУ детский сад «Колокольчик» и его филиалах</w:t>
      </w:r>
      <w:r w:rsidRPr="004F0EE9">
        <w:rPr>
          <w:rFonts w:ascii="Times New Roman" w:hAnsi="Times New Roman" w:cs="Times New Roman"/>
          <w:sz w:val="28"/>
          <w:szCs w:val="28"/>
        </w:rPr>
        <w:t>.</w:t>
      </w:r>
    </w:p>
    <w:p w:rsidR="00CA347C" w:rsidRPr="00540F30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3. Рабочая группа имеет право: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F0EE9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</w:t>
      </w:r>
      <w:r w:rsidR="00540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0EE9">
        <w:rPr>
          <w:rFonts w:ascii="Times New Roman" w:hAnsi="Times New Roman" w:cs="Times New Roman"/>
          <w:sz w:val="28"/>
          <w:szCs w:val="28"/>
        </w:rPr>
        <w:t>необходимые материалы по вопросам, относящимся к компетенции Рабочей группы;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4. В состав Рабочей группы входят</w:t>
      </w:r>
      <w:r w:rsidRPr="004F0EE9">
        <w:rPr>
          <w:rFonts w:ascii="Times New Roman" w:hAnsi="Times New Roman" w:cs="Times New Roman"/>
          <w:sz w:val="28"/>
          <w:szCs w:val="28"/>
        </w:rPr>
        <w:t xml:space="preserve"> имеющие право голоса на заседаниях Рабочей группы председатель Рабочей группы, заместитель председателя Рабочей группы, члены Рабочей группы, а также секретарь Рабочей группы.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 xml:space="preserve">В состав Рабочей группы включаются </w:t>
      </w:r>
      <w:r w:rsidR="00540F30">
        <w:rPr>
          <w:rFonts w:ascii="Times New Roman" w:hAnsi="Times New Roman" w:cs="Times New Roman"/>
          <w:sz w:val="28"/>
          <w:szCs w:val="28"/>
        </w:rPr>
        <w:t>заведующий ДОУ, старшие воспитатели филиалов ДОУ, завхоз</w:t>
      </w:r>
      <w:r w:rsidRPr="004F0EE9">
        <w:rPr>
          <w:rFonts w:ascii="Times New Roman" w:hAnsi="Times New Roman" w:cs="Times New Roman"/>
          <w:sz w:val="28"/>
          <w:szCs w:val="28"/>
        </w:rPr>
        <w:t>.</w:t>
      </w:r>
    </w:p>
    <w:p w:rsidR="00CA347C" w:rsidRPr="00540F30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5. Председатель Рабочей группы: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руководит деятельностью Рабочей группы, определяет порядок рассмотрения вопросов на заседании Рабочей группы;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Рабочей группы;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председательствует на заседаниях Рабочей группы;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lastRenderedPageBreak/>
        <w:t>формирует на основе предложений членов Рабочей группы план работы Рабочей группы и повестку дня ее очередного заседания;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CA347C" w:rsidRPr="004F0EE9" w:rsidRDefault="00CA347C" w:rsidP="00540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создает из числа членов Рабочей группы комиссии, оперативные группы и определяет порядок их работы.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6. Заместитель председателя Рабочей группы</w:t>
      </w:r>
      <w:r w:rsidRPr="004F0EE9">
        <w:rPr>
          <w:rFonts w:ascii="Times New Roman" w:hAnsi="Times New Roman" w:cs="Times New Roman"/>
          <w:sz w:val="28"/>
          <w:szCs w:val="28"/>
        </w:rPr>
        <w:t xml:space="preserve"> в отсутствие председателя Рабочей группы и по его поручению председательствует на заседаниях Рабочей группы.</w:t>
      </w:r>
    </w:p>
    <w:p w:rsidR="00CA347C" w:rsidRPr="00540F30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7. Секретарь Рабочей группы:</w:t>
      </w:r>
    </w:p>
    <w:p w:rsidR="00CA347C" w:rsidRPr="004F0EE9" w:rsidRDefault="00CA347C" w:rsidP="005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составляет проект повестки дня ее заседания, организует подготовку материалов к заседаниям Рабочей группы;</w:t>
      </w:r>
    </w:p>
    <w:p w:rsidR="00CA347C" w:rsidRPr="004F0EE9" w:rsidRDefault="00CA347C" w:rsidP="005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:rsidR="00CA347C" w:rsidRPr="004F0EE9" w:rsidRDefault="00CA347C" w:rsidP="005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по поручению председателя Рабочей группы организует участие в заседаниях Рабочей группы иных лиц, не входящих в состав Рабочей группы;</w:t>
      </w:r>
    </w:p>
    <w:p w:rsidR="00CA347C" w:rsidRPr="004F0EE9" w:rsidRDefault="00CA347C" w:rsidP="005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ведет протокол заседания Рабочей группы.</w:t>
      </w:r>
    </w:p>
    <w:p w:rsidR="00CA347C" w:rsidRPr="00540F30" w:rsidRDefault="00CA347C" w:rsidP="00540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8. Члены Рабочей группы:</w:t>
      </w:r>
    </w:p>
    <w:p w:rsidR="00CA347C" w:rsidRPr="004F0EE9" w:rsidRDefault="00CA347C" w:rsidP="00540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заседание Рабочей группы;</w:t>
      </w:r>
    </w:p>
    <w:p w:rsidR="00CA347C" w:rsidRPr="004F0EE9" w:rsidRDefault="00CA347C" w:rsidP="00540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представляют свое мнение по обсуждаемому вопросу в письменном виде в случае невозможности участвовать в заседании Рабочей группы;</w:t>
      </w:r>
    </w:p>
    <w:p w:rsidR="00CA347C" w:rsidRPr="004F0EE9" w:rsidRDefault="00CA347C" w:rsidP="00540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вносят предложения по плану работы Рабочей группы, повестке дня ее заседания и порядку обсуждения вопросов;</w:t>
      </w:r>
    </w:p>
    <w:p w:rsidR="00CA347C" w:rsidRPr="004F0EE9" w:rsidRDefault="00CA347C" w:rsidP="00540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принимают личное участие в заседаниях.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9. Заседания Рабочей группы</w:t>
      </w:r>
      <w:r w:rsidRPr="004F0EE9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 По решению председателя Рабочей группы могут проводиться внеочередные заседания.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10. Заседание Рабочей группы правомочно, если на нем присутствует более половины ее состава.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F30">
        <w:rPr>
          <w:rFonts w:ascii="Times New Roman" w:hAnsi="Times New Roman" w:cs="Times New Roman"/>
          <w:b/>
          <w:sz w:val="28"/>
          <w:szCs w:val="28"/>
        </w:rPr>
        <w:t>11. Решения Рабочей группы</w:t>
      </w:r>
      <w:r w:rsidRPr="004F0EE9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путем открытого голосования. В случае равенства голосов решающим является голос председательствующего.</w:t>
      </w:r>
    </w:p>
    <w:p w:rsidR="00CA347C" w:rsidRPr="004F0EE9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E9">
        <w:rPr>
          <w:rFonts w:ascii="Times New Roman" w:hAnsi="Times New Roman" w:cs="Times New Roman"/>
          <w:sz w:val="28"/>
          <w:szCs w:val="28"/>
        </w:rPr>
        <w:t>12. Решения Рабочей группы офо</w:t>
      </w:r>
      <w:r w:rsidR="00540F30">
        <w:rPr>
          <w:rFonts w:ascii="Times New Roman" w:hAnsi="Times New Roman" w:cs="Times New Roman"/>
          <w:sz w:val="28"/>
          <w:szCs w:val="28"/>
        </w:rPr>
        <w:t>рмляются протоколами в течение 14</w:t>
      </w:r>
      <w:r w:rsidRPr="004F0EE9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заседания, которые подписываются председательствующим Рабочей группы.</w:t>
      </w:r>
    </w:p>
    <w:p w:rsidR="00CA347C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7C" w:rsidRDefault="00CA347C" w:rsidP="0054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0BF" w:rsidRDefault="005100BF" w:rsidP="00540F30">
      <w:pPr>
        <w:jc w:val="both"/>
      </w:pPr>
    </w:p>
    <w:sectPr w:rsidR="005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7AB"/>
    <w:multiLevelType w:val="hybridMultilevel"/>
    <w:tmpl w:val="056A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7BA2"/>
    <w:multiLevelType w:val="hybridMultilevel"/>
    <w:tmpl w:val="AB3E1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989"/>
    <w:multiLevelType w:val="hybridMultilevel"/>
    <w:tmpl w:val="AA34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941"/>
    <w:multiLevelType w:val="hybridMultilevel"/>
    <w:tmpl w:val="117C0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C"/>
    <w:rsid w:val="005100BF"/>
    <w:rsid w:val="00540F30"/>
    <w:rsid w:val="00A0326C"/>
    <w:rsid w:val="00C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47C"/>
    <w:pPr>
      <w:spacing w:line="240" w:lineRule="auto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47C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cp:lastPrinted>2016-08-12T13:38:00Z</cp:lastPrinted>
  <dcterms:created xsi:type="dcterms:W3CDTF">2016-08-12T13:20:00Z</dcterms:created>
  <dcterms:modified xsi:type="dcterms:W3CDTF">2016-08-12T13:39:00Z</dcterms:modified>
</cp:coreProperties>
</file>