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C4" w:rsidRPr="00314174" w:rsidRDefault="00314174" w:rsidP="0031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4174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7C0FC4" w:rsidRPr="00314174">
        <w:rPr>
          <w:rFonts w:ascii="Times New Roman" w:hAnsi="Times New Roman" w:cs="Times New Roman"/>
          <w:b/>
          <w:sz w:val="28"/>
          <w:szCs w:val="28"/>
        </w:rPr>
        <w:t>для родителей «Развитие культурно-гигиенических навыков у детей второй младшей группы»</w:t>
      </w:r>
    </w:p>
    <w:bookmarkEnd w:id="0"/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Культурно-гигиеническое воспитание — основа санитарной культуры, необходимое условие формирования у детей установки на здоровый образ жизни в будущем.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А вот как они это будут делать — зависит от того, что малышам заложили с самого раннего детства сначала родители, а затем воспитатели в детском саду. И чем ярче и интереснее будут впечатления от обучения непростым для малышей навыкам, тем быстрее они им запомнятся, тем приятнее их будет выполнять и совершенствовать день ото дня.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В группу приходят очень разные малыши. Кто-то из них самостоятельно пользуется туалетом, а кто-то категорически отказывается с ним дружить, некоторые детки вовсю едят ложкой, другие же приучены только к кормлению родными; а некоторые с большим удовольствием копаются в своей тарелке руками. Почему же так происходит?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Самые первые представления о культурно—гигиенических навыках ребенок получает именно в семье. Заботливые и любящие родители начинают приучать своих малышей к аккуратности и самостоятельности буквально с пеленок.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Одним из важнейших навыков является навык аккуратности приема пищи. Малыша необходимо сразу приучать к активному участию в процессе еды. Ребенка старше полутора лет желательно кормить за столом. В этом возрасте необходимо следить за тем, чтобы ребенок, сидя на стуле, упирался ногами в пол, а высота стола приходилась бы на уровне его согнутых локтей.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lastRenderedPageBreak/>
        <w:t>Помимо этого, необходимо воспитывать и закреплять у детей и другие навыки: следить, чтобы они не садились за стол с грязными руками, не выходили из-за стола с куском хлеба, пользовались салфетками.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При одевании и раздевании также необходимо давать возможность детям в какой-то степени действовать самостоятельно.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Одинаковые требования к правилам гигиены и навыкам самообслуживания в детском саду и дома, приводят к лучшему запоминанию и закреплению полезных привычек.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Во 2 младшей группе нужно привить такие полезные привычки, как мытье рук и лица, соблюдение режима дня, самостоятельное пользование горшком, умение правильно держать столовые приборы. К двум годам малыш может научиться умываться и причесываться, снять шапочку или носочки, вытирать рот салфеткой после еды и сморкаться в носовой платочек.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На первый взгляд все очень просто, а на самом деле для малышей это целая наука — освоение и применение культурно-гигиенических навыков.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Ежедневно выполняя эти задачи, необходимо закреплять умение перед едой брать стул и садиться за обеденный стол на одно и то же место, правильно держать ложку, аккуратно пить из чашки. Обязательно нужно учить малышей по окончании еды, вставая из-за стола, благодарить взрослых.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С первого дня пребывания детей в группе необходимо начинать работу по воспитанию навыков одевания (раздевания): учить снимать и надевать колготки, носки, ботинки, шапку. Также необходимо не только учить детей самостоятельно одеваться, но и быть аккуратными.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 xml:space="preserve">У детей всегда есть желание самим расстегивать пуговицы и молнии, но нет </w:t>
      </w:r>
      <w:proofErr w:type="spellStart"/>
      <w:proofErr w:type="gramStart"/>
      <w:r w:rsidRPr="00314174">
        <w:rPr>
          <w:rFonts w:ascii="Times New Roman" w:hAnsi="Times New Roman" w:cs="Times New Roman"/>
          <w:sz w:val="28"/>
          <w:szCs w:val="28"/>
        </w:rPr>
        <w:t>умения.Этому</w:t>
      </w:r>
      <w:proofErr w:type="spellEnd"/>
      <w:proofErr w:type="gramEnd"/>
      <w:r w:rsidRPr="00314174">
        <w:rPr>
          <w:rFonts w:ascii="Times New Roman" w:hAnsi="Times New Roman" w:cs="Times New Roman"/>
          <w:sz w:val="28"/>
          <w:szCs w:val="28"/>
        </w:rPr>
        <w:t xml:space="preserve"> их можно учить вечером во время игр: «Матрешке надень фартук», «Застегни пуговицы», «Достань из корзинки». Справиться с пуговицами и «молниями» помогут и игровые элементы.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То, как скоро малыш научится одеваться и раздеваться, зависит от подвижности его пальчиков. Это качество необходимо развивать, время от времени играя с малышами с некрупными предметами, вроде счетных палочек или рисуя в альбоме.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 xml:space="preserve">Из практики видно, что очень сложно научить детей умываться, пользоваться правильно полотенцем. Малыши не боятся </w:t>
      </w:r>
      <w:proofErr w:type="spellStart"/>
      <w:proofErr w:type="gramStart"/>
      <w:r w:rsidRPr="00314174">
        <w:rPr>
          <w:rFonts w:ascii="Times New Roman" w:hAnsi="Times New Roman" w:cs="Times New Roman"/>
          <w:sz w:val="28"/>
          <w:szCs w:val="28"/>
        </w:rPr>
        <w:t>воды,но</w:t>
      </w:r>
      <w:proofErr w:type="spellEnd"/>
      <w:proofErr w:type="gramEnd"/>
      <w:r w:rsidRPr="00314174">
        <w:rPr>
          <w:rFonts w:ascii="Times New Roman" w:hAnsi="Times New Roman" w:cs="Times New Roman"/>
          <w:sz w:val="28"/>
          <w:szCs w:val="28"/>
        </w:rPr>
        <w:t xml:space="preserve"> умываться не умеют: подставят руки под струю и держат. Подготовку к умыванию необходимо начинать в группе: дети засучивают рукава, как показывает воспитатель, и объяснять, для чего это </w:t>
      </w:r>
      <w:proofErr w:type="spellStart"/>
      <w:proofErr w:type="gramStart"/>
      <w:r w:rsidRPr="00314174">
        <w:rPr>
          <w:rFonts w:ascii="Times New Roman" w:hAnsi="Times New Roman" w:cs="Times New Roman"/>
          <w:sz w:val="28"/>
          <w:szCs w:val="28"/>
        </w:rPr>
        <w:t>нужно,используя</w:t>
      </w:r>
      <w:proofErr w:type="spellEnd"/>
      <w:proofErr w:type="gramEnd"/>
      <w:r w:rsidRPr="00314174">
        <w:rPr>
          <w:rFonts w:ascii="Times New Roman" w:hAnsi="Times New Roman" w:cs="Times New Roman"/>
          <w:sz w:val="28"/>
          <w:szCs w:val="28"/>
        </w:rPr>
        <w:t xml:space="preserve"> стихотворные строки: «Руки надо чисто мыть, рукава нельзя мочить», или «Кто рукавчик не засучит, тот водички не получит».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 xml:space="preserve">Обучая детей </w:t>
      </w:r>
      <w:proofErr w:type="spellStart"/>
      <w:proofErr w:type="gramStart"/>
      <w:r w:rsidRPr="00314174">
        <w:rPr>
          <w:rFonts w:ascii="Times New Roman" w:hAnsi="Times New Roman" w:cs="Times New Roman"/>
          <w:sz w:val="28"/>
          <w:szCs w:val="28"/>
        </w:rPr>
        <w:t>умыванию,нужно</w:t>
      </w:r>
      <w:proofErr w:type="spellEnd"/>
      <w:proofErr w:type="gramEnd"/>
      <w:r w:rsidRPr="00314174">
        <w:rPr>
          <w:rFonts w:ascii="Times New Roman" w:hAnsi="Times New Roman" w:cs="Times New Roman"/>
          <w:sz w:val="28"/>
          <w:szCs w:val="28"/>
        </w:rPr>
        <w:t xml:space="preserve"> проводить дидактические игры: «Катя умывается», «Миша в гостях у Маши».</w:t>
      </w:r>
    </w:p>
    <w:p w:rsidR="007C0FC4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</w:p>
    <w:p w:rsidR="0015667B" w:rsidRPr="00314174" w:rsidRDefault="007C0FC4" w:rsidP="007C0FC4">
      <w:pPr>
        <w:rPr>
          <w:rFonts w:ascii="Times New Roman" w:hAnsi="Times New Roman" w:cs="Times New Roman"/>
          <w:sz w:val="28"/>
          <w:szCs w:val="28"/>
        </w:rPr>
      </w:pPr>
      <w:r w:rsidRPr="00314174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 включает широкий круг задач, и для их успешного решения можно использовать целый ряд педагогических приемов с учетом возраста детей: прямое обучение, показ кукольного театра, упражнения в выполнении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</w:r>
    </w:p>
    <w:sectPr w:rsidR="0015667B" w:rsidRPr="00314174" w:rsidSect="0079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1"/>
    <w:rsid w:val="0015667B"/>
    <w:rsid w:val="00314174"/>
    <w:rsid w:val="00602F2C"/>
    <w:rsid w:val="0079022C"/>
    <w:rsid w:val="007C0FC4"/>
    <w:rsid w:val="0096237C"/>
    <w:rsid w:val="00973D5B"/>
    <w:rsid w:val="00A8667C"/>
    <w:rsid w:val="00C41F58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15A9"/>
  <w15:chartTrackingRefBased/>
  <w15:docId w15:val="{686E9E79-ECBD-4CE1-ADEC-B2379F8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2021-09-21T19:03:00Z</dcterms:created>
  <dcterms:modified xsi:type="dcterms:W3CDTF">2021-09-21T19:03:00Z</dcterms:modified>
</cp:coreProperties>
</file>