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A6" w:rsidRDefault="006556A6" w:rsidP="006556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6A6" w:rsidRDefault="001706EB" w:rsidP="006556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6A6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1706EB" w:rsidRPr="006556A6" w:rsidRDefault="001706EB" w:rsidP="006556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6A6">
        <w:rPr>
          <w:rFonts w:ascii="Times New Roman" w:hAnsi="Times New Roman" w:cs="Times New Roman"/>
          <w:b/>
          <w:sz w:val="40"/>
          <w:szCs w:val="40"/>
        </w:rPr>
        <w:t>«Роль</w:t>
      </w:r>
      <w:r w:rsidR="006556A6" w:rsidRPr="006556A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6556A6" w:rsidRPr="006556A6">
        <w:rPr>
          <w:rFonts w:ascii="Times New Roman" w:hAnsi="Times New Roman" w:cs="Times New Roman"/>
          <w:b/>
          <w:sz w:val="40"/>
          <w:szCs w:val="40"/>
        </w:rPr>
        <w:t xml:space="preserve">развивающей </w:t>
      </w:r>
      <w:r w:rsidRPr="006556A6">
        <w:rPr>
          <w:rFonts w:ascii="Times New Roman" w:hAnsi="Times New Roman" w:cs="Times New Roman"/>
          <w:b/>
          <w:sz w:val="40"/>
          <w:szCs w:val="40"/>
        </w:rPr>
        <w:t xml:space="preserve"> игры</w:t>
      </w:r>
      <w:proofErr w:type="gramEnd"/>
      <w:r w:rsidRPr="006556A6">
        <w:rPr>
          <w:rFonts w:ascii="Times New Roman" w:hAnsi="Times New Roman" w:cs="Times New Roman"/>
          <w:b/>
          <w:sz w:val="40"/>
          <w:szCs w:val="40"/>
        </w:rPr>
        <w:t xml:space="preserve"> в семье и детском саду»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gramStart"/>
      <w:r w:rsidRPr="001706EB">
        <w:rPr>
          <w:rFonts w:ascii="Times New Roman" w:hAnsi="Times New Roman" w:cs="Times New Roman"/>
          <w:sz w:val="28"/>
          <w:szCs w:val="28"/>
        </w:rPr>
        <w:t>игры</w:t>
      </w:r>
      <w:r w:rsidR="006556A6">
        <w:rPr>
          <w:rFonts w:ascii="Times New Roman" w:hAnsi="Times New Roman" w:cs="Times New Roman"/>
          <w:sz w:val="28"/>
          <w:szCs w:val="28"/>
        </w:rPr>
        <w:t>( развивающая</w:t>
      </w:r>
      <w:proofErr w:type="gramEnd"/>
      <w:r w:rsidR="006556A6">
        <w:rPr>
          <w:rFonts w:ascii="Times New Roman" w:hAnsi="Times New Roman" w:cs="Times New Roman"/>
          <w:sz w:val="28"/>
          <w:szCs w:val="28"/>
        </w:rPr>
        <w:t xml:space="preserve"> игра)</w:t>
      </w:r>
      <w:r w:rsidRPr="001706EB">
        <w:rPr>
          <w:rFonts w:ascii="Times New Roman" w:hAnsi="Times New Roman" w:cs="Times New Roman"/>
          <w:sz w:val="28"/>
          <w:szCs w:val="28"/>
        </w:rPr>
        <w:t xml:space="preserve"> — одно из средств воспитания и обучения детей дошкольного возраста.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«Программа воспитания в детском саду» предъявляет к дидактическим играм большие требования.</w:t>
      </w:r>
      <w:r w:rsidR="006556A6">
        <w:rPr>
          <w:rFonts w:ascii="Times New Roman" w:hAnsi="Times New Roman" w:cs="Times New Roman"/>
          <w:sz w:val="28"/>
          <w:szCs w:val="28"/>
        </w:rPr>
        <w:t xml:space="preserve"> </w:t>
      </w:r>
      <w:r w:rsidRPr="001706EB">
        <w:rPr>
          <w:rFonts w:ascii="Times New Roman" w:hAnsi="Times New Roman" w:cs="Times New Roman"/>
          <w:sz w:val="28"/>
          <w:szCs w:val="28"/>
        </w:rPr>
        <w:t>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а) с игрушками и предметами;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б) настолько-печатные;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в) словесные.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 xml:space="preserve">Каждая дидактическая игра включает в себя несколько </w:t>
      </w:r>
      <w:proofErr w:type="spellStart"/>
      <w:proofErr w:type="gramStart"/>
      <w:r w:rsidRPr="001706EB">
        <w:rPr>
          <w:rFonts w:ascii="Times New Roman" w:hAnsi="Times New Roman" w:cs="Times New Roman"/>
          <w:sz w:val="28"/>
          <w:szCs w:val="28"/>
        </w:rPr>
        <w:t>элементов,а</w:t>
      </w:r>
      <w:proofErr w:type="spellEnd"/>
      <w:proofErr w:type="gramEnd"/>
      <w:r w:rsidRPr="001706EB">
        <w:rPr>
          <w:rFonts w:ascii="Times New Roman" w:hAnsi="Times New Roman" w:cs="Times New Roman"/>
          <w:sz w:val="28"/>
          <w:szCs w:val="28"/>
        </w:rPr>
        <w:t xml:space="preserve">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lastRenderedPageBreak/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spellStart"/>
      <w:r w:rsidRPr="001706EB">
        <w:rPr>
          <w:rFonts w:ascii="Times New Roman" w:hAnsi="Times New Roman" w:cs="Times New Roman"/>
          <w:sz w:val="28"/>
          <w:szCs w:val="28"/>
        </w:rPr>
        <w:t>игрыспособствуют</w:t>
      </w:r>
      <w:proofErr w:type="spellEnd"/>
      <w:r w:rsidRPr="001706EB">
        <w:rPr>
          <w:rFonts w:ascii="Times New Roman" w:hAnsi="Times New Roman" w:cs="Times New Roman"/>
          <w:sz w:val="28"/>
          <w:szCs w:val="28"/>
        </w:rPr>
        <w:t xml:space="preserve">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lastRenderedPageBreak/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 xml:space="preserve"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</w:t>
      </w:r>
      <w:proofErr w:type="gramStart"/>
      <w:r w:rsidRPr="001706EB">
        <w:rPr>
          <w:rFonts w:ascii="Times New Roman" w:hAnsi="Times New Roman" w:cs="Times New Roman"/>
          <w:sz w:val="28"/>
          <w:szCs w:val="28"/>
        </w:rPr>
        <w:t>качества,—</w:t>
      </w:r>
      <w:proofErr w:type="gramEnd"/>
      <w:r w:rsidRPr="001706EB">
        <w:rPr>
          <w:rFonts w:ascii="Times New Roman" w:hAnsi="Times New Roman" w:cs="Times New Roman"/>
          <w:sz w:val="28"/>
          <w:szCs w:val="28"/>
        </w:rPr>
        <w:t xml:space="preserve">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</w:p>
    <w:p w:rsidR="001706EB" w:rsidRPr="001706EB" w:rsidRDefault="001706EB" w:rsidP="001706EB">
      <w:pPr>
        <w:rPr>
          <w:rFonts w:ascii="Times New Roman" w:hAnsi="Times New Roman" w:cs="Times New Roman"/>
          <w:sz w:val="28"/>
          <w:szCs w:val="28"/>
        </w:rPr>
      </w:pPr>
    </w:p>
    <w:p w:rsidR="0015667B" w:rsidRDefault="001706EB" w:rsidP="001706EB">
      <w:pPr>
        <w:rPr>
          <w:rFonts w:ascii="Times New Roman" w:hAnsi="Times New Roman" w:cs="Times New Roman"/>
          <w:sz w:val="28"/>
          <w:szCs w:val="28"/>
        </w:rPr>
      </w:pPr>
      <w:r w:rsidRPr="001706EB">
        <w:rPr>
          <w:rFonts w:ascii="Times New Roman" w:hAnsi="Times New Roman" w:cs="Times New Roman"/>
          <w:sz w:val="28"/>
          <w:szCs w:val="28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6556A6" w:rsidRPr="008347F5" w:rsidRDefault="006556A6" w:rsidP="00655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E04C6F" wp14:editId="13DDEC0F">
            <wp:extent cx="5649854" cy="3762375"/>
            <wp:effectExtent l="0" t="0" r="8255" b="0"/>
            <wp:docPr id="1" name="Рисунок 1" descr="Педагогический проект «Детский сад + семья» ⋆ Планета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«Детский сад + семья» ⋆ Планета Детст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20" cy="37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56A6" w:rsidRPr="008347F5" w:rsidSect="00834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F5"/>
    <w:rsid w:val="0015667B"/>
    <w:rsid w:val="001706EB"/>
    <w:rsid w:val="006556A6"/>
    <w:rsid w:val="008347F5"/>
    <w:rsid w:val="00A8667C"/>
    <w:rsid w:val="00B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837"/>
  <w15:chartTrackingRefBased/>
  <w15:docId w15:val="{74BAE856-BD3A-4B2A-BB50-7E3E0548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7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2021-09-22T17:25:00Z</cp:lastPrinted>
  <dcterms:created xsi:type="dcterms:W3CDTF">2021-09-21T20:34:00Z</dcterms:created>
  <dcterms:modified xsi:type="dcterms:W3CDTF">2021-09-22T17:25:00Z</dcterms:modified>
</cp:coreProperties>
</file>